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8F7" w:rsidRPr="004A237E" w:rsidRDefault="005538F7">
      <w:pPr>
        <w:ind w:right="28"/>
        <w:rPr>
          <w:rFonts w:ascii="Arial" w:hAnsi="Arial" w:cs="Arial"/>
          <w:sz w:val="24"/>
          <w:szCs w:val="24"/>
        </w:rPr>
      </w:pPr>
    </w:p>
    <w:p w:rsidR="005538F7" w:rsidRPr="004A237E" w:rsidRDefault="008478CF">
      <w:pPr>
        <w:ind w:right="28"/>
        <w:rPr>
          <w:rFonts w:ascii="Arial" w:hAnsi="Arial" w:cs="Arial"/>
          <w:sz w:val="24"/>
          <w:szCs w:val="24"/>
        </w:rPr>
      </w:pPr>
      <w:proofErr w:type="spellStart"/>
      <w:r w:rsidRPr="004A237E">
        <w:rPr>
          <w:rFonts w:ascii="Arial" w:hAnsi="Arial" w:cs="Arial"/>
          <w:sz w:val="24"/>
          <w:szCs w:val="24"/>
          <w:u w:val="single"/>
        </w:rPr>
        <w:t>Karekare</w:t>
      </w:r>
      <w:proofErr w:type="spellEnd"/>
      <w:r w:rsidRPr="004A237E">
        <w:rPr>
          <w:rFonts w:ascii="Arial" w:hAnsi="Arial" w:cs="Arial"/>
          <w:sz w:val="24"/>
          <w:szCs w:val="24"/>
          <w:u w:val="single"/>
        </w:rPr>
        <w:t xml:space="preserve"> Ratepayers and Residents Trust</w:t>
      </w:r>
      <w:r w:rsidR="005538F7" w:rsidRPr="004A237E">
        <w:rPr>
          <w:rFonts w:ascii="Arial" w:hAnsi="Arial" w:cs="Arial"/>
          <w:sz w:val="24"/>
          <w:szCs w:val="24"/>
          <w:u w:val="single"/>
        </w:rPr>
        <w:t xml:space="preserve"> AGM</w:t>
      </w:r>
      <w:r w:rsidRPr="004A237E">
        <w:rPr>
          <w:rFonts w:ascii="Arial" w:hAnsi="Arial" w:cs="Arial"/>
          <w:sz w:val="24"/>
          <w:szCs w:val="24"/>
          <w:u w:val="single"/>
        </w:rPr>
        <w:t xml:space="preserve"> 6 April</w:t>
      </w:r>
    </w:p>
    <w:p w:rsidR="008478CF" w:rsidRPr="004A237E" w:rsidRDefault="008478CF">
      <w:pPr>
        <w:ind w:right="28"/>
        <w:rPr>
          <w:rFonts w:ascii="Arial" w:hAnsi="Arial" w:cs="Arial"/>
          <w:sz w:val="24"/>
          <w:szCs w:val="24"/>
        </w:rPr>
      </w:pPr>
    </w:p>
    <w:p w:rsidR="008478CF" w:rsidRPr="004A237E" w:rsidRDefault="008478CF" w:rsidP="008478CF">
      <w:pPr>
        <w:rPr>
          <w:rFonts w:ascii="Arial" w:hAnsi="Arial" w:cs="Arial"/>
          <w:sz w:val="24"/>
          <w:szCs w:val="24"/>
          <w:u w:val="single"/>
        </w:rPr>
      </w:pPr>
      <w:r w:rsidRPr="004A237E">
        <w:rPr>
          <w:rFonts w:ascii="Arial" w:hAnsi="Arial" w:cs="Arial"/>
          <w:sz w:val="24"/>
          <w:szCs w:val="24"/>
          <w:u w:val="single"/>
        </w:rPr>
        <w:t>Chair’s Report</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 xml:space="preserve">The Trust was incorporated 36 years ago in 1982.  Over the years it has successfully advocated to keep the environment of </w:t>
      </w:r>
      <w:proofErr w:type="spellStart"/>
      <w:r w:rsidRPr="004A237E">
        <w:rPr>
          <w:rFonts w:ascii="Arial" w:hAnsi="Arial" w:cs="Arial"/>
          <w:sz w:val="24"/>
          <w:szCs w:val="24"/>
        </w:rPr>
        <w:t>Karekare</w:t>
      </w:r>
      <w:proofErr w:type="spellEnd"/>
      <w:r w:rsidRPr="004A237E">
        <w:rPr>
          <w:rFonts w:ascii="Arial" w:hAnsi="Arial" w:cs="Arial"/>
          <w:sz w:val="24"/>
          <w:szCs w:val="24"/>
        </w:rPr>
        <w:t xml:space="preserve"> as natural as possible, while understanding that people live and work here and thousands of visitors come every year to enjoy this special place. </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In October 2016, heavy rain caused the stream to break through and exit straight to the sea from the base of the Watchman, which lowered the level of the lagoon. Sand accretion on the beach continues. This is a natural process that has been going on for many years. Over the past 18 months, the beach has built up again, blocking the steam that now exits at the north end.</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We reported last year that Auckland Council had publically notified the beach access boardwalk consent application in September 2016. All parties agreed on the consent conditions and a hearing was not necessary. Removing the temporary sand causeway and building the new boardwalk was to begin in late 2017.  I understand that the project has been reconsidered by Council, and will still proceed but just when is uncertain.</w:t>
      </w:r>
    </w:p>
    <w:p w:rsidR="008478CF" w:rsidRPr="004A237E" w:rsidRDefault="008478CF" w:rsidP="008478CF">
      <w:pPr>
        <w:rPr>
          <w:rFonts w:ascii="Arial" w:hAnsi="Arial" w:cs="Arial"/>
          <w:sz w:val="24"/>
          <w:szCs w:val="24"/>
        </w:rPr>
      </w:pPr>
    </w:p>
    <w:p w:rsidR="008478CF" w:rsidRPr="004A237E" w:rsidRDefault="008478CF" w:rsidP="008478CF">
      <w:pPr>
        <w:widowControl w:val="0"/>
        <w:autoSpaceDE w:val="0"/>
        <w:autoSpaceDN w:val="0"/>
        <w:adjustRightInd w:val="0"/>
        <w:spacing w:after="240"/>
        <w:rPr>
          <w:rFonts w:ascii="Arial" w:hAnsi="Arial" w:cs="Arial"/>
          <w:sz w:val="24"/>
          <w:szCs w:val="24"/>
        </w:rPr>
      </w:pPr>
      <w:r w:rsidRPr="004A237E">
        <w:rPr>
          <w:rFonts w:ascii="Arial" w:hAnsi="Arial" w:cs="Arial"/>
          <w:sz w:val="24"/>
          <w:szCs w:val="24"/>
        </w:rPr>
        <w:t xml:space="preserve">Kauri in the ranges are infected with the pathogen </w:t>
      </w:r>
      <w:proofErr w:type="spellStart"/>
      <w:r w:rsidRPr="004A237E">
        <w:rPr>
          <w:rFonts w:ascii="Arial" w:hAnsi="Arial" w:cs="Arial"/>
          <w:i/>
          <w:sz w:val="24"/>
          <w:szCs w:val="24"/>
          <w:lang w:val="en-US"/>
        </w:rPr>
        <w:t>Phytophthora</w:t>
      </w:r>
      <w:proofErr w:type="spellEnd"/>
      <w:r w:rsidRPr="004A237E">
        <w:rPr>
          <w:rFonts w:ascii="Arial" w:hAnsi="Arial" w:cs="Arial"/>
          <w:i/>
          <w:sz w:val="24"/>
          <w:szCs w:val="24"/>
          <w:lang w:val="en-US"/>
        </w:rPr>
        <w:t xml:space="preserve"> </w:t>
      </w:r>
      <w:proofErr w:type="spellStart"/>
      <w:r w:rsidRPr="004A237E">
        <w:rPr>
          <w:rFonts w:ascii="Arial" w:hAnsi="Arial" w:cs="Arial"/>
          <w:i/>
          <w:sz w:val="24"/>
          <w:szCs w:val="24"/>
          <w:lang w:val="en-US"/>
        </w:rPr>
        <w:t>agathidicida</w:t>
      </w:r>
      <w:proofErr w:type="spellEnd"/>
      <w:r w:rsidRPr="004A237E">
        <w:rPr>
          <w:rFonts w:ascii="Arial" w:hAnsi="Arial" w:cs="Arial"/>
          <w:i/>
          <w:sz w:val="24"/>
          <w:szCs w:val="24"/>
          <w:lang w:val="en-GB"/>
        </w:rPr>
        <w:t xml:space="preserve"> </w:t>
      </w:r>
      <w:r w:rsidRPr="004A237E">
        <w:rPr>
          <w:rFonts w:ascii="Arial" w:hAnsi="Arial" w:cs="Arial"/>
          <w:sz w:val="24"/>
          <w:szCs w:val="24"/>
          <w:lang w:val="en-GB"/>
        </w:rPr>
        <w:t xml:space="preserve">and there is no known cure. </w:t>
      </w:r>
      <w:r w:rsidRPr="004A237E">
        <w:rPr>
          <w:rFonts w:ascii="Arial" w:hAnsi="Arial" w:cs="Arial"/>
          <w:sz w:val="24"/>
          <w:szCs w:val="24"/>
        </w:rPr>
        <w:t>Auckland Council’s Biosecurity team is tracking the spread of the disease using methods including aerial surveying and ground-</w:t>
      </w:r>
      <w:proofErr w:type="spellStart"/>
      <w:r w:rsidRPr="004A237E">
        <w:rPr>
          <w:rFonts w:ascii="Arial" w:hAnsi="Arial" w:cs="Arial"/>
          <w:sz w:val="24"/>
          <w:szCs w:val="24"/>
        </w:rPr>
        <w:t>truthing</w:t>
      </w:r>
      <w:proofErr w:type="spellEnd"/>
      <w:r w:rsidRPr="004A237E">
        <w:rPr>
          <w:rFonts w:ascii="Arial" w:hAnsi="Arial" w:cs="Arial"/>
          <w:sz w:val="24"/>
          <w:szCs w:val="24"/>
        </w:rPr>
        <w:t xml:space="preserve">. This is undertaken every five years with the last cycle completed in 2017. </w:t>
      </w:r>
    </w:p>
    <w:p w:rsidR="008478CF" w:rsidRPr="004A237E" w:rsidRDefault="008478CF" w:rsidP="008478CF">
      <w:pPr>
        <w:widowControl w:val="0"/>
        <w:autoSpaceDE w:val="0"/>
        <w:autoSpaceDN w:val="0"/>
        <w:adjustRightInd w:val="0"/>
        <w:spacing w:after="240"/>
        <w:rPr>
          <w:rFonts w:ascii="Arial" w:hAnsi="Arial" w:cs="Arial"/>
          <w:sz w:val="24"/>
          <w:szCs w:val="24"/>
          <w:lang w:val="en-US"/>
        </w:rPr>
      </w:pPr>
      <w:r w:rsidRPr="004A237E">
        <w:rPr>
          <w:rFonts w:ascii="Arial" w:hAnsi="Arial" w:cs="Arial"/>
          <w:sz w:val="24"/>
          <w:szCs w:val="24"/>
        </w:rPr>
        <w:t xml:space="preserve">The results of this survey have provided the first opportunity to identify ‘rate of spread’ and have confirmed that the disease is a widespread biosecurity issue in the ranges. Comparison of kauri health survey data between 2011 and 2016 shows the distribution of kauri dieback has risen from 10% to 19%. The Waitakere Ranges represent the most heavily infected area in New Zealand.  In December 2017 mana </w:t>
      </w:r>
      <w:proofErr w:type="spellStart"/>
      <w:r w:rsidRPr="004A237E">
        <w:rPr>
          <w:rFonts w:ascii="Arial" w:hAnsi="Arial" w:cs="Arial"/>
          <w:sz w:val="24"/>
          <w:szCs w:val="24"/>
        </w:rPr>
        <w:t>whenua</w:t>
      </w:r>
      <w:proofErr w:type="spellEnd"/>
      <w:r w:rsidRPr="004A237E">
        <w:rPr>
          <w:rFonts w:ascii="Arial" w:hAnsi="Arial" w:cs="Arial"/>
          <w:sz w:val="24"/>
          <w:szCs w:val="24"/>
        </w:rPr>
        <w:t xml:space="preserve"> Te </w:t>
      </w:r>
      <w:proofErr w:type="spellStart"/>
      <w:r w:rsidRPr="004A237E">
        <w:rPr>
          <w:rFonts w:ascii="Arial" w:hAnsi="Arial" w:cs="Arial"/>
          <w:sz w:val="24"/>
          <w:szCs w:val="24"/>
        </w:rPr>
        <w:t>Kawerau</w:t>
      </w:r>
      <w:proofErr w:type="spellEnd"/>
      <w:r w:rsidRPr="004A237E">
        <w:rPr>
          <w:rFonts w:ascii="Arial" w:hAnsi="Arial" w:cs="Arial"/>
          <w:sz w:val="24"/>
          <w:szCs w:val="24"/>
        </w:rPr>
        <w:t xml:space="preserve"> a Maki placed a </w:t>
      </w:r>
      <w:proofErr w:type="spellStart"/>
      <w:r w:rsidRPr="004A237E">
        <w:rPr>
          <w:rFonts w:ascii="Arial" w:hAnsi="Arial" w:cs="Arial"/>
          <w:sz w:val="24"/>
          <w:szCs w:val="24"/>
        </w:rPr>
        <w:t>rahui</w:t>
      </w:r>
      <w:proofErr w:type="spellEnd"/>
      <w:r w:rsidRPr="004A237E">
        <w:rPr>
          <w:rFonts w:ascii="Arial" w:hAnsi="Arial" w:cs="Arial"/>
          <w:sz w:val="24"/>
          <w:szCs w:val="24"/>
        </w:rPr>
        <w:t xml:space="preserve"> on the ranges, to stop people walking into the ranges and spreading the disease.  Auckland Council voted in February to support the </w:t>
      </w:r>
      <w:proofErr w:type="spellStart"/>
      <w:r w:rsidRPr="004A237E">
        <w:rPr>
          <w:rFonts w:ascii="Arial" w:hAnsi="Arial" w:cs="Arial"/>
          <w:sz w:val="24"/>
          <w:szCs w:val="24"/>
        </w:rPr>
        <w:t>rahui</w:t>
      </w:r>
      <w:proofErr w:type="spellEnd"/>
      <w:r w:rsidRPr="004A237E">
        <w:rPr>
          <w:rFonts w:ascii="Arial" w:hAnsi="Arial" w:cs="Arial"/>
          <w:sz w:val="24"/>
          <w:szCs w:val="24"/>
        </w:rPr>
        <w:t xml:space="preserve"> with a closure of all walking tracks in the forested areas of the ranges.  They are currently consulting on this and new control measures will be introduced in May.  Council have also signalled through the Long Term Plan 2018-2028 that up to $100M dollars could be made available over the next ten years for public education, enforcement of the closures and track upgrades. As the upgrades to dry foot are done the tracks will be reopened to the public.</w:t>
      </w:r>
    </w:p>
    <w:p w:rsidR="008478CF" w:rsidRPr="004A237E" w:rsidRDefault="008478CF" w:rsidP="008478CF">
      <w:pPr>
        <w:rPr>
          <w:rFonts w:ascii="Arial" w:hAnsi="Arial" w:cs="Arial"/>
          <w:sz w:val="24"/>
          <w:szCs w:val="24"/>
          <w:lang w:val="en-US"/>
        </w:rPr>
      </w:pPr>
      <w:proofErr w:type="spellStart"/>
      <w:r w:rsidRPr="004A237E">
        <w:rPr>
          <w:rFonts w:ascii="Arial" w:hAnsi="Arial" w:cs="Arial"/>
          <w:sz w:val="24"/>
          <w:szCs w:val="24"/>
        </w:rPr>
        <w:t>Karekare</w:t>
      </w:r>
      <w:proofErr w:type="spellEnd"/>
      <w:r w:rsidRPr="004A237E">
        <w:rPr>
          <w:rFonts w:ascii="Arial" w:hAnsi="Arial" w:cs="Arial"/>
          <w:sz w:val="24"/>
          <w:szCs w:val="24"/>
        </w:rPr>
        <w:t xml:space="preserve"> has always been popular as a film location, and the </w:t>
      </w:r>
      <w:proofErr w:type="spellStart"/>
      <w:r w:rsidRPr="004A237E">
        <w:rPr>
          <w:rFonts w:ascii="Arial" w:hAnsi="Arial" w:cs="Arial"/>
          <w:sz w:val="24"/>
          <w:szCs w:val="24"/>
        </w:rPr>
        <w:t>Landcare</w:t>
      </w:r>
      <w:proofErr w:type="spellEnd"/>
      <w:r w:rsidRPr="004A237E">
        <w:rPr>
          <w:rFonts w:ascii="Arial" w:hAnsi="Arial" w:cs="Arial"/>
          <w:sz w:val="24"/>
          <w:szCs w:val="24"/>
        </w:rPr>
        <w:t xml:space="preserve"> Group has benefitted from donations from filming companies working at </w:t>
      </w:r>
      <w:proofErr w:type="spellStart"/>
      <w:r w:rsidRPr="004A237E">
        <w:rPr>
          <w:rFonts w:ascii="Arial" w:hAnsi="Arial" w:cs="Arial"/>
          <w:sz w:val="24"/>
          <w:szCs w:val="24"/>
        </w:rPr>
        <w:t>Karekare</w:t>
      </w:r>
      <w:proofErr w:type="spellEnd"/>
      <w:r w:rsidRPr="004A237E">
        <w:rPr>
          <w:rFonts w:ascii="Arial" w:hAnsi="Arial" w:cs="Arial"/>
          <w:sz w:val="24"/>
          <w:szCs w:val="24"/>
        </w:rPr>
        <w:t xml:space="preserve">, for which we are very grateful. </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 xml:space="preserve">The committee meets on the first Wednesday of the month.  The meetings receive and discuss a number of reports from the various groups at </w:t>
      </w:r>
      <w:proofErr w:type="spellStart"/>
      <w:r w:rsidRPr="004A237E">
        <w:rPr>
          <w:rFonts w:ascii="Arial" w:hAnsi="Arial" w:cs="Arial"/>
          <w:sz w:val="24"/>
          <w:szCs w:val="24"/>
        </w:rPr>
        <w:t>Karekare</w:t>
      </w:r>
      <w:proofErr w:type="spellEnd"/>
      <w:r w:rsidRPr="004A237E">
        <w:rPr>
          <w:rFonts w:ascii="Arial" w:hAnsi="Arial" w:cs="Arial"/>
          <w:sz w:val="24"/>
          <w:szCs w:val="24"/>
        </w:rPr>
        <w:t xml:space="preserve">. </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 xml:space="preserve">The </w:t>
      </w:r>
      <w:proofErr w:type="spellStart"/>
      <w:r w:rsidRPr="004A237E">
        <w:rPr>
          <w:rFonts w:ascii="Arial" w:hAnsi="Arial" w:cs="Arial"/>
          <w:sz w:val="24"/>
          <w:szCs w:val="24"/>
        </w:rPr>
        <w:t>Karekare</w:t>
      </w:r>
      <w:proofErr w:type="spellEnd"/>
      <w:r w:rsidRPr="004A237E">
        <w:rPr>
          <w:rFonts w:ascii="Arial" w:hAnsi="Arial" w:cs="Arial"/>
          <w:sz w:val="24"/>
          <w:szCs w:val="24"/>
        </w:rPr>
        <w:t xml:space="preserve"> Ratepayers and Residents Trust thank members and friends for their support over the past year.</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John Edgar ONZM, Chairman</w:t>
      </w:r>
      <w:bookmarkStart w:id="0" w:name="_GoBack"/>
      <w:bookmarkEnd w:id="0"/>
    </w:p>
    <w:p w:rsidR="008478CF" w:rsidRPr="004A237E" w:rsidRDefault="008478CF">
      <w:pPr>
        <w:ind w:right="28"/>
        <w:rPr>
          <w:rFonts w:ascii="Arial" w:hAnsi="Arial" w:cs="Arial"/>
          <w:sz w:val="24"/>
          <w:szCs w:val="24"/>
        </w:rPr>
      </w:pPr>
    </w:p>
    <w:p w:rsidR="008478CF" w:rsidRPr="004A237E" w:rsidRDefault="008478CF">
      <w:pPr>
        <w:ind w:right="28"/>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u w:val="single"/>
        </w:rPr>
        <w:t>Shellfish Report</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 xml:space="preserve">The </w:t>
      </w:r>
      <w:proofErr w:type="spellStart"/>
      <w:r w:rsidRPr="004A237E">
        <w:rPr>
          <w:rFonts w:ascii="Arial" w:hAnsi="Arial" w:cs="Arial"/>
          <w:sz w:val="24"/>
          <w:szCs w:val="24"/>
        </w:rPr>
        <w:t>rahui</w:t>
      </w:r>
      <w:proofErr w:type="spellEnd"/>
      <w:r w:rsidRPr="004A237E">
        <w:rPr>
          <w:rFonts w:ascii="Arial" w:hAnsi="Arial" w:cs="Arial"/>
          <w:sz w:val="24"/>
          <w:szCs w:val="24"/>
        </w:rPr>
        <w:t xml:space="preserve"> that we established in 1993 has now been in place for 25 years and the legal closure that we achieved in 1995 under the Fisheries Act is still in place. Shellfish surveys that we use to do annually are no longer done as the south rocks have completely disappeared under sand, and the north rocks have never recovered from the human predation and summer weather when sometimes the rock pools evaporate and the shellfish die.</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 xml:space="preserve">Due to a number of factors, the ecology of the north rocks is out of balance.  There has been an increase in the population of red rock crabs on the north rocks, but mussel numbers are low.  Even mussel rock has been buried by sand.  I check for signs of change during the year, and I hope one day to see a recovery in shellfish numbers.  So far I have no good news. I have had very few reports over the past year of people taking shellfish, and I presume that they have gone to other beaches where shellfish are more plentiful.  </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John Edgar 8128555</w:t>
      </w:r>
    </w:p>
    <w:p w:rsidR="008478CF" w:rsidRPr="004A237E" w:rsidRDefault="008478CF" w:rsidP="008478CF">
      <w:pPr>
        <w:rPr>
          <w:rFonts w:ascii="Arial" w:hAnsi="Arial" w:cs="Arial"/>
          <w:color w:val="FF0000"/>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u w:val="single"/>
        </w:rPr>
        <w:t>Neighbourhood Support Group</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sz w:val="24"/>
          <w:szCs w:val="24"/>
        </w:rPr>
      </w:pPr>
      <w:r w:rsidRPr="004A237E">
        <w:rPr>
          <w:rFonts w:ascii="Arial" w:hAnsi="Arial" w:cs="Arial"/>
          <w:sz w:val="24"/>
          <w:szCs w:val="24"/>
        </w:rPr>
        <w:t>The email network for NSG works very well and I have over 90 households listed on the network. People report incidents to me and I email them out in the hope that someone might have seen something. Neighbourhood Support Waitakere and the police are also copied into the emails.  In the past year there have been a number of incidents, ranging from house and shed burglaries, theft from cars in the car park, strangers driving onto properties and leaving quickly when they are approached, peeping toms in the bush at night close to people’s houses, house squatters, theft of car number plates, and aggressive and intimidating drivers on the local roads. While all these are reported immediately to the police, in the past year none of our reports have lead to someone being apprehended or convicted.  However, I feel that being aware of these incidents and remaining vigilant makes our community safer.</w:t>
      </w:r>
    </w:p>
    <w:p w:rsidR="008478CF" w:rsidRPr="004A237E" w:rsidRDefault="008478CF" w:rsidP="008478CF">
      <w:pPr>
        <w:rPr>
          <w:rFonts w:ascii="Arial" w:hAnsi="Arial" w:cs="Arial"/>
          <w:sz w:val="24"/>
          <w:szCs w:val="24"/>
        </w:rPr>
      </w:pPr>
    </w:p>
    <w:p w:rsidR="008478CF" w:rsidRPr="004A237E" w:rsidRDefault="008478CF" w:rsidP="008478CF">
      <w:pPr>
        <w:rPr>
          <w:rFonts w:ascii="Arial" w:hAnsi="Arial" w:cs="Arial"/>
          <w:color w:val="FF0000"/>
          <w:sz w:val="24"/>
          <w:szCs w:val="24"/>
        </w:rPr>
      </w:pPr>
      <w:r w:rsidRPr="004A237E">
        <w:rPr>
          <w:rFonts w:ascii="Arial" w:hAnsi="Arial" w:cs="Arial"/>
          <w:sz w:val="24"/>
          <w:szCs w:val="24"/>
        </w:rPr>
        <w:t>John Edgar 8128555</w:t>
      </w:r>
    </w:p>
    <w:p w:rsidR="008478CF" w:rsidRPr="004A237E" w:rsidRDefault="008478CF">
      <w:pPr>
        <w:ind w:right="28"/>
        <w:rPr>
          <w:rFonts w:ascii="Arial" w:hAnsi="Arial" w:cs="Arial"/>
          <w:sz w:val="24"/>
          <w:szCs w:val="24"/>
        </w:rPr>
      </w:pPr>
    </w:p>
    <w:p w:rsidR="005538F7" w:rsidRPr="004A237E" w:rsidRDefault="005538F7">
      <w:pPr>
        <w:ind w:right="28"/>
        <w:rPr>
          <w:rFonts w:ascii="Arial" w:hAnsi="Arial" w:cs="Arial"/>
          <w:sz w:val="24"/>
          <w:szCs w:val="24"/>
        </w:rPr>
      </w:pPr>
    </w:p>
    <w:sectPr w:rsidR="005538F7" w:rsidRPr="004A237E" w:rsidSect="00BF5725">
      <w:type w:val="continuous"/>
      <w:pgSz w:w="12240" w:h="15840"/>
      <w:pgMar w:top="1247" w:right="1134" w:bottom="124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New York">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stellar MT">
    <w:altName w:val="Cambria"/>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hyphenationZone w:val="0"/>
  <w:doNotHyphenateCaps/>
  <w:displayHorizontalDrawingGridEvery w:val="0"/>
  <w:displayVerticalDrawingGridEvery w:val="0"/>
  <w:doNotUseMarginsForDrawingGridOrigin/>
  <w:doNotShadeFormData/>
  <w:noPunctuationKerning/>
  <w:characterSpacingControl w:val="doNotCompress"/>
  <w:compat/>
  <w:rsids>
    <w:rsidRoot w:val="00C5166D"/>
    <w:rsid w:val="00362C4B"/>
    <w:rsid w:val="003E44FC"/>
    <w:rsid w:val="004A237E"/>
    <w:rsid w:val="005538F7"/>
    <w:rsid w:val="005F5A0B"/>
    <w:rsid w:val="008478CF"/>
    <w:rsid w:val="009E69CB"/>
    <w:rsid w:val="00A14792"/>
    <w:rsid w:val="00A16D82"/>
    <w:rsid w:val="00BC6287"/>
    <w:rsid w:val="00BE07D2"/>
    <w:rsid w:val="00BF5725"/>
    <w:rsid w:val="00C5166D"/>
    <w:rsid w:val="00C61AA8"/>
    <w:rsid w:val="00CE7527"/>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ew York" w:eastAsia="Times New Roman" w:hAnsi="New York" w:cs="Times New Roman"/>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725"/>
    <w:rPr>
      <w:rFonts w:ascii="Helvetica" w:hAnsi="Helvetica"/>
      <w:sz w:val="28"/>
      <w:lang w:val="en-AU"/>
    </w:rPr>
  </w:style>
  <w:style w:type="paragraph" w:styleId="Heading1">
    <w:name w:val="heading 1"/>
    <w:basedOn w:val="Normal"/>
    <w:next w:val="Normal"/>
    <w:qFormat/>
    <w:rsid w:val="00BF5725"/>
    <w:pPr>
      <w:keepNext/>
      <w:ind w:right="-808"/>
      <w:outlineLvl w:val="0"/>
    </w:pPr>
    <w:rPr>
      <w:rFonts w:ascii="Castellar MT" w:hAnsi="Castellar MT"/>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E7527"/>
  </w:style>
  <w:style w:type="character" w:styleId="Hyperlink">
    <w:name w:val="Hyperlink"/>
    <w:basedOn w:val="DefaultParagraphFont"/>
    <w:uiPriority w:val="99"/>
    <w:semiHidden/>
    <w:unhideWhenUsed/>
    <w:rsid w:val="00CE7527"/>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NZ"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Helvetica" w:hAnsi="Helvetica"/>
      <w:sz w:val="28"/>
      <w:lang w:val="en-AU"/>
    </w:rPr>
  </w:style>
  <w:style w:type="paragraph" w:styleId="Heading1">
    <w:name w:val="heading 1"/>
    <w:basedOn w:val="Normal"/>
    <w:next w:val="Normal"/>
    <w:qFormat/>
    <w:pPr>
      <w:keepNext/>
      <w:ind w:right="-808"/>
      <w:outlineLvl w:val="0"/>
    </w:pPr>
    <w:rPr>
      <w:rFonts w:ascii="Castellar MT" w:hAnsi="Castellar MT"/>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E7527"/>
  </w:style>
  <w:style w:type="character" w:styleId="Hyperlink">
    <w:name w:val="Hyperlink"/>
    <w:basedOn w:val="DefaultParagraphFont"/>
    <w:uiPriority w:val="99"/>
    <w:semiHidden/>
    <w:unhideWhenUsed/>
    <w:rsid w:val="00CE7527"/>
    <w:rPr>
      <w:color w:val="0000FF"/>
      <w:u w:val="single"/>
    </w:rPr>
  </w:style>
</w:styles>
</file>

<file path=word/webSettings.xml><?xml version="1.0" encoding="utf-8"?>
<w:webSettings xmlns:r="http://schemas.openxmlformats.org/officeDocument/2006/relationships" xmlns:w="http://schemas.openxmlformats.org/wordprocessingml/2006/main">
  <w:divs>
    <w:div w:id="3970977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JOHN EDGAR        STONE  SCULPTURE</vt:lpstr>
    </vt:vector>
  </TitlesOfParts>
  <Company/>
  <LinksUpToDate>false</LinksUpToDate>
  <CharactersWithSpaces>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EDGAR        STONE  SCULPTURE</dc:title>
  <dc:creator>John</dc:creator>
  <cp:lastModifiedBy>Caroline</cp:lastModifiedBy>
  <cp:revision>3</cp:revision>
  <dcterms:created xsi:type="dcterms:W3CDTF">2018-05-15T04:55:00Z</dcterms:created>
  <dcterms:modified xsi:type="dcterms:W3CDTF">2018-05-15T04:56:00Z</dcterms:modified>
</cp:coreProperties>
</file>